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70542" w14:textId="77777777" w:rsidR="00540140" w:rsidRPr="00637A08" w:rsidRDefault="00540140" w:rsidP="00540140">
      <w:pPr>
        <w:jc w:val="center"/>
        <w:rPr>
          <w:noProof/>
          <w:color w:val="000000"/>
          <w:sz w:val="28"/>
          <w:szCs w:val="28"/>
        </w:rPr>
      </w:pPr>
      <w:r w:rsidRPr="00637A08">
        <w:rPr>
          <w:noProof/>
          <w:color w:val="000000"/>
          <w:sz w:val="28"/>
          <w:szCs w:val="28"/>
        </w:rPr>
        <w:drawing>
          <wp:inline distT="0" distB="0" distL="0" distR="0" wp14:anchorId="416489F3" wp14:editId="490CFC9A">
            <wp:extent cx="3971925" cy="8477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068BB" w14:textId="3B4543E2" w:rsidR="00540140" w:rsidRPr="00637A08" w:rsidRDefault="00540140" w:rsidP="00540140">
      <w:pPr>
        <w:jc w:val="center"/>
        <w:rPr>
          <w:b/>
          <w:color w:val="000000"/>
          <w:sz w:val="28"/>
          <w:szCs w:val="28"/>
        </w:rPr>
      </w:pPr>
      <w:r w:rsidRPr="00637A08">
        <w:rPr>
          <w:b/>
          <w:color w:val="000000"/>
          <w:sz w:val="28"/>
          <w:szCs w:val="28"/>
        </w:rPr>
        <w:t xml:space="preserve">ТЕРРИТОРИАЛЬНАЯ ИЗБИРАТЕЛЬНАЯ КОМИССИЯ № </w:t>
      </w:r>
      <w:r w:rsidR="002F1AAB">
        <w:rPr>
          <w:b/>
          <w:color w:val="000000"/>
          <w:sz w:val="28"/>
          <w:szCs w:val="28"/>
        </w:rPr>
        <w:t>23</w:t>
      </w:r>
    </w:p>
    <w:p w14:paraId="325AA5F6" w14:textId="77777777" w:rsidR="00540140" w:rsidRPr="00637A08" w:rsidRDefault="00540140" w:rsidP="00540140">
      <w:pPr>
        <w:jc w:val="center"/>
        <w:rPr>
          <w:b/>
          <w:color w:val="000000"/>
          <w:spacing w:val="60"/>
          <w:sz w:val="28"/>
          <w:szCs w:val="28"/>
        </w:rPr>
      </w:pPr>
      <w:r w:rsidRPr="00637A08">
        <w:rPr>
          <w:b/>
          <w:color w:val="000000"/>
          <w:spacing w:val="60"/>
          <w:sz w:val="28"/>
          <w:szCs w:val="28"/>
        </w:rPr>
        <w:t>РЕШЕНИЕ</w:t>
      </w:r>
    </w:p>
    <w:p w14:paraId="69B01470" w14:textId="77777777" w:rsidR="00540140" w:rsidRPr="00637A08" w:rsidRDefault="00540140" w:rsidP="00540140">
      <w:pPr>
        <w:jc w:val="center"/>
        <w:rPr>
          <w:color w:val="00000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40140" w:rsidRPr="00637A08" w14:paraId="09A3B51B" w14:textId="77777777" w:rsidTr="00A030D4">
        <w:tc>
          <w:tcPr>
            <w:tcW w:w="3436" w:type="dxa"/>
          </w:tcPr>
          <w:p w14:paraId="230CF896" w14:textId="3CFEACE9" w:rsidR="00540140" w:rsidRPr="00637A08" w:rsidRDefault="00540140" w:rsidP="007064E8">
            <w:pPr>
              <w:rPr>
                <w:b/>
                <w:sz w:val="28"/>
                <w:szCs w:val="20"/>
              </w:rPr>
            </w:pPr>
            <w:r w:rsidRPr="00637A08">
              <w:rPr>
                <w:b/>
                <w:sz w:val="28"/>
                <w:szCs w:val="20"/>
              </w:rPr>
              <w:t xml:space="preserve">       </w:t>
            </w:r>
            <w:r w:rsidR="00674B8B">
              <w:rPr>
                <w:b/>
                <w:sz w:val="28"/>
                <w:szCs w:val="20"/>
              </w:rPr>
              <w:t>01 июня 2026</w:t>
            </w:r>
            <w:r w:rsidRPr="00637A08">
              <w:rPr>
                <w:b/>
                <w:sz w:val="28"/>
                <w:szCs w:val="20"/>
              </w:rPr>
              <w:t xml:space="preserve"> год</w:t>
            </w:r>
            <w:r w:rsidR="007064E8">
              <w:rPr>
                <w:b/>
                <w:sz w:val="28"/>
                <w:szCs w:val="20"/>
              </w:rPr>
              <w:t>а</w:t>
            </w:r>
          </w:p>
        </w:tc>
        <w:tc>
          <w:tcPr>
            <w:tcW w:w="3107" w:type="dxa"/>
          </w:tcPr>
          <w:p w14:paraId="43A95B8C" w14:textId="77777777" w:rsidR="00540140" w:rsidRPr="00637A08" w:rsidRDefault="00540140" w:rsidP="00A030D4">
            <w:pPr>
              <w:rPr>
                <w:b/>
                <w:sz w:val="28"/>
                <w:szCs w:val="20"/>
              </w:rPr>
            </w:pPr>
          </w:p>
        </w:tc>
        <w:tc>
          <w:tcPr>
            <w:tcW w:w="3368" w:type="dxa"/>
          </w:tcPr>
          <w:p w14:paraId="5329E785" w14:textId="330BA8E0" w:rsidR="00540140" w:rsidRPr="00637A08" w:rsidRDefault="00540140" w:rsidP="009357FF">
            <w:pPr>
              <w:jc w:val="right"/>
              <w:rPr>
                <w:b/>
                <w:sz w:val="28"/>
                <w:szCs w:val="20"/>
              </w:rPr>
            </w:pPr>
            <w:r w:rsidRPr="00637A08">
              <w:rPr>
                <w:b/>
                <w:sz w:val="28"/>
                <w:szCs w:val="20"/>
              </w:rPr>
              <w:t xml:space="preserve">       № </w:t>
            </w:r>
            <w:r w:rsidR="00674B8B">
              <w:rPr>
                <w:b/>
                <w:sz w:val="28"/>
                <w:szCs w:val="20"/>
              </w:rPr>
              <w:t>2</w:t>
            </w:r>
            <w:r w:rsidR="007064E8">
              <w:rPr>
                <w:b/>
                <w:sz w:val="28"/>
                <w:szCs w:val="20"/>
              </w:rPr>
              <w:t>-</w:t>
            </w:r>
            <w:r w:rsidR="006827C9">
              <w:rPr>
                <w:b/>
                <w:sz w:val="28"/>
                <w:szCs w:val="20"/>
              </w:rPr>
              <w:t>4</w:t>
            </w:r>
          </w:p>
        </w:tc>
      </w:tr>
    </w:tbl>
    <w:p w14:paraId="689F806F" w14:textId="47634C4F" w:rsidR="00540140" w:rsidRPr="00637A08" w:rsidRDefault="00540140" w:rsidP="007064E8">
      <w:pPr>
        <w:jc w:val="center"/>
        <w:rPr>
          <w:sz w:val="28"/>
          <w:szCs w:val="20"/>
        </w:rPr>
      </w:pPr>
      <w:r w:rsidRPr="00637A08">
        <w:rPr>
          <w:sz w:val="28"/>
          <w:szCs w:val="20"/>
        </w:rPr>
        <w:t>Санкт-Петербург</w:t>
      </w:r>
    </w:p>
    <w:p w14:paraId="4A0F20A7" w14:textId="77777777" w:rsidR="00540140" w:rsidRPr="00637A08" w:rsidRDefault="00540140" w:rsidP="00540140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b/>
          <w:color w:val="000000"/>
          <w:sz w:val="28"/>
          <w:szCs w:val="28"/>
          <w:bdr w:val="nil"/>
        </w:rPr>
      </w:pPr>
    </w:p>
    <w:p w14:paraId="211A436A" w14:textId="2ABD25DE" w:rsidR="009619A2" w:rsidRDefault="00F4522D" w:rsidP="006827C9">
      <w:pPr>
        <w:shd w:val="clear" w:color="auto" w:fill="FFFFFF"/>
        <w:ind w:firstLine="708"/>
        <w:jc w:val="center"/>
        <w:rPr>
          <w:rFonts w:eastAsia="Calibri"/>
          <w:b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6827C9" w:rsidRPr="006827C9">
        <w:rPr>
          <w:rFonts w:eastAsia="Calibri"/>
          <w:b/>
          <w:sz w:val="28"/>
          <w:szCs w:val="28"/>
        </w:rPr>
        <w:t xml:space="preserve"> режиме работы Территориальной избирательной комиссии № 2</w:t>
      </w:r>
      <w:r w:rsidR="006827C9">
        <w:rPr>
          <w:rFonts w:eastAsia="Calibri"/>
          <w:b/>
          <w:sz w:val="28"/>
          <w:szCs w:val="28"/>
        </w:rPr>
        <w:t>3</w:t>
      </w:r>
      <w:r w:rsidR="006827C9" w:rsidRPr="006827C9">
        <w:rPr>
          <w:rFonts w:eastAsia="Calibri"/>
          <w:b/>
          <w:sz w:val="28"/>
          <w:szCs w:val="28"/>
        </w:rPr>
        <w:t xml:space="preserve">, осуществляющей полномочия окружной избирательной комиссии по выборам депутатов Государственной Думы Федерального Собрания Российской Федерации </w:t>
      </w:r>
      <w:r w:rsidR="006827C9">
        <w:rPr>
          <w:rFonts w:eastAsia="Calibri"/>
          <w:b/>
          <w:sz w:val="28"/>
          <w:szCs w:val="28"/>
        </w:rPr>
        <w:t>девятого</w:t>
      </w:r>
      <w:r w:rsidR="006827C9" w:rsidRPr="006827C9">
        <w:rPr>
          <w:rFonts w:eastAsia="Calibri"/>
          <w:b/>
          <w:sz w:val="28"/>
          <w:szCs w:val="28"/>
        </w:rPr>
        <w:t xml:space="preserve"> созыва по одномандатному избирательному округу Город Санкт-Петербург – Юго-Восточный одномандатный избирательный округ № 217</w:t>
      </w:r>
    </w:p>
    <w:p w14:paraId="3DEA8031" w14:textId="77777777" w:rsidR="006827C9" w:rsidRDefault="006827C9" w:rsidP="006827C9">
      <w:pPr>
        <w:shd w:val="clear" w:color="auto" w:fill="FFFFFF"/>
        <w:ind w:firstLine="708"/>
        <w:jc w:val="center"/>
        <w:rPr>
          <w:sz w:val="28"/>
          <w:szCs w:val="28"/>
        </w:rPr>
      </w:pPr>
    </w:p>
    <w:p w14:paraId="75AF9268" w14:textId="77777777" w:rsidR="00E20727" w:rsidRDefault="00E20727" w:rsidP="00E2072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97D5C">
        <w:rPr>
          <w:color w:val="000000" w:themeColor="text1"/>
          <w:sz w:val="28"/>
          <w:szCs w:val="28"/>
        </w:rPr>
        <w:t xml:space="preserve">В </w:t>
      </w:r>
      <w:r>
        <w:rPr>
          <w:color w:val="000000" w:themeColor="text1"/>
          <w:sz w:val="28"/>
          <w:szCs w:val="28"/>
        </w:rPr>
        <w:t xml:space="preserve">целях обеспечения реализации избирательных прав кандидатов, выдвинутых по </w:t>
      </w:r>
      <w:r w:rsidRPr="00CE5F3D">
        <w:rPr>
          <w:color w:val="000000" w:themeColor="text1"/>
          <w:sz w:val="28"/>
          <w:szCs w:val="28"/>
        </w:rPr>
        <w:t xml:space="preserve">одномандатному избирательному округу Город </w:t>
      </w:r>
      <w:r>
        <w:rPr>
          <w:color w:val="000000" w:themeColor="text1"/>
          <w:sz w:val="28"/>
          <w:szCs w:val="28"/>
        </w:rPr>
        <w:br/>
      </w:r>
      <w:r w:rsidRPr="00CE5F3D">
        <w:rPr>
          <w:color w:val="000000" w:themeColor="text1"/>
          <w:sz w:val="28"/>
          <w:szCs w:val="28"/>
        </w:rPr>
        <w:t xml:space="preserve">Санкт-Петербург – </w:t>
      </w:r>
      <w:r>
        <w:rPr>
          <w:color w:val="000000" w:themeColor="text1"/>
          <w:sz w:val="28"/>
          <w:szCs w:val="28"/>
        </w:rPr>
        <w:t>Юго-Восточный</w:t>
      </w:r>
      <w:r w:rsidRPr="00CE5F3D">
        <w:rPr>
          <w:color w:val="000000" w:themeColor="text1"/>
          <w:sz w:val="28"/>
          <w:szCs w:val="28"/>
        </w:rPr>
        <w:t xml:space="preserve"> одномандатный избирательный округ № </w:t>
      </w:r>
      <w:r>
        <w:rPr>
          <w:color w:val="000000" w:themeColor="text1"/>
          <w:sz w:val="28"/>
          <w:szCs w:val="28"/>
        </w:rPr>
        <w:t>217</w:t>
      </w:r>
      <w:r w:rsidRPr="00CE5F3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политическими партиями, а также в порядке самовыдвижения, иных участников избирательного процесса на выборах </w:t>
      </w:r>
      <w:r w:rsidRPr="00CE5F3D">
        <w:rPr>
          <w:color w:val="000000" w:themeColor="text1"/>
          <w:sz w:val="28"/>
          <w:szCs w:val="28"/>
        </w:rPr>
        <w:t>депутатов Государственной Думы Федерального Собрания Российской Федерации девятого созыва</w:t>
      </w:r>
      <w:r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br/>
        <w:t xml:space="preserve">в соответствии с пунктом 4 </w:t>
      </w:r>
      <w:r w:rsidRPr="00CE5F3D">
        <w:rPr>
          <w:color w:val="000000" w:themeColor="text1"/>
          <w:sz w:val="28"/>
          <w:szCs w:val="28"/>
        </w:rPr>
        <w:t xml:space="preserve">постановления Центральной избирательной комиссии Российской Федерации от 20 мая 2026 года </w:t>
      </w:r>
      <w:r w:rsidRPr="00CE5F3D">
        <w:rPr>
          <w:sz w:val="28"/>
          <w:szCs w:val="28"/>
        </w:rPr>
        <w:t xml:space="preserve">№ 6/69-9 </w:t>
      </w:r>
      <w:r w:rsidRPr="00CE5F3D">
        <w:rPr>
          <w:color w:val="000000" w:themeColor="text1"/>
          <w:sz w:val="28"/>
          <w:szCs w:val="28"/>
        </w:rPr>
        <w:t>«Об обеспечении реализации избирательных прав кандидатов,</w:t>
      </w:r>
      <w:r>
        <w:rPr>
          <w:color w:val="000000" w:themeColor="text1"/>
          <w:sz w:val="28"/>
          <w:szCs w:val="28"/>
        </w:rPr>
        <w:t xml:space="preserve"> </w:t>
      </w:r>
      <w:r w:rsidRPr="00CE5F3D">
        <w:rPr>
          <w:color w:val="000000" w:themeColor="text1"/>
          <w:sz w:val="28"/>
          <w:szCs w:val="28"/>
        </w:rPr>
        <w:t>выдвинутых по одномандатным избирательным округам политическими партиями, а также в порядке самовыдвижения, при приеме окружной избирательной комиссией документов для выдвижения, регистрации, а также иных избирательных документов при проведении выборов депутатов Государственной Думы Федерального Собрания Российской Федерации девятого созыва</w:t>
      </w:r>
      <w:r>
        <w:rPr>
          <w:color w:val="000000" w:themeColor="text1"/>
          <w:sz w:val="28"/>
          <w:szCs w:val="28"/>
        </w:rPr>
        <w:t>»</w:t>
      </w:r>
      <w:r w:rsidRPr="00CE5F3D">
        <w:rPr>
          <w:color w:val="000000" w:themeColor="text1"/>
          <w:sz w:val="28"/>
          <w:szCs w:val="28"/>
        </w:rPr>
        <w:t>,</w:t>
      </w:r>
      <w:r w:rsidRPr="00B97D5C">
        <w:rPr>
          <w:color w:val="000000" w:themeColor="text1"/>
          <w:sz w:val="28"/>
          <w:szCs w:val="28"/>
        </w:rPr>
        <w:t xml:space="preserve"> </w:t>
      </w:r>
      <w:bookmarkStart w:id="0" w:name="_Hlk230268224"/>
      <w:r w:rsidRPr="00B97D5C">
        <w:rPr>
          <w:color w:val="000000" w:themeColor="text1"/>
          <w:sz w:val="28"/>
          <w:szCs w:val="28"/>
        </w:rPr>
        <w:t>Территориальная избирательная комиссия № </w:t>
      </w:r>
      <w:r>
        <w:rPr>
          <w:color w:val="000000" w:themeColor="text1"/>
          <w:sz w:val="28"/>
          <w:szCs w:val="28"/>
        </w:rPr>
        <w:t>23</w:t>
      </w:r>
      <w:r w:rsidRPr="00B97D5C">
        <w:rPr>
          <w:color w:val="000000" w:themeColor="text1"/>
          <w:sz w:val="28"/>
          <w:szCs w:val="28"/>
        </w:rPr>
        <w:t xml:space="preserve">, </w:t>
      </w:r>
      <w:bookmarkStart w:id="1" w:name="_Hlk228970757"/>
      <w:r w:rsidRPr="00B97D5C">
        <w:rPr>
          <w:color w:val="000000" w:themeColor="text1"/>
          <w:sz w:val="28"/>
          <w:szCs w:val="28"/>
        </w:rPr>
        <w:t xml:space="preserve">осуществляющая полномочия окружной избирательной комиссии по выборам депутатов </w:t>
      </w:r>
      <w:bookmarkStart w:id="2" w:name="_Hlk228970713"/>
      <w:r w:rsidRPr="00B97D5C">
        <w:rPr>
          <w:color w:val="000000" w:themeColor="text1"/>
          <w:sz w:val="28"/>
          <w:szCs w:val="28"/>
        </w:rPr>
        <w:t xml:space="preserve">Государственной Думы Федерального Собрания Российской Федерации девятого созыва по одномандатному избирательному округу </w:t>
      </w:r>
      <w:r>
        <w:rPr>
          <w:color w:val="000000" w:themeColor="text1"/>
          <w:sz w:val="28"/>
          <w:szCs w:val="28"/>
        </w:rPr>
        <w:t>Город Санкт-Петербург</w:t>
      </w:r>
      <w:r w:rsidRPr="00B97D5C"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</w:rPr>
        <w:t>Юго-Восточный</w:t>
      </w:r>
      <w:r w:rsidRPr="00B97D5C">
        <w:rPr>
          <w:color w:val="000000" w:themeColor="text1"/>
          <w:sz w:val="28"/>
          <w:szCs w:val="28"/>
        </w:rPr>
        <w:t xml:space="preserve"> одномандатный избирательный округ № </w:t>
      </w:r>
      <w:bookmarkEnd w:id="0"/>
      <w:bookmarkEnd w:id="2"/>
      <w:r>
        <w:rPr>
          <w:color w:val="000000" w:themeColor="text1"/>
          <w:sz w:val="28"/>
          <w:szCs w:val="28"/>
        </w:rPr>
        <w:t>217</w:t>
      </w:r>
      <w:r>
        <w:rPr>
          <w:color w:val="000000" w:themeColor="text1"/>
          <w:sz w:val="28"/>
          <w:szCs w:val="28"/>
        </w:rPr>
        <w:t xml:space="preserve"> (далее – Комиссия)</w:t>
      </w:r>
      <w:r w:rsidRPr="00B97D5C">
        <w:rPr>
          <w:color w:val="000000" w:themeColor="text1"/>
          <w:sz w:val="28"/>
          <w:szCs w:val="28"/>
        </w:rPr>
        <w:t xml:space="preserve">, </w:t>
      </w:r>
      <w:bookmarkEnd w:id="1"/>
    </w:p>
    <w:p w14:paraId="02CC81EE" w14:textId="7DE28259" w:rsidR="00E20727" w:rsidRPr="00753F29" w:rsidRDefault="00E20727" w:rsidP="00E20727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B97D5C">
        <w:rPr>
          <w:b/>
          <w:bCs/>
          <w:color w:val="000000" w:themeColor="text1"/>
          <w:sz w:val="28"/>
          <w:szCs w:val="28"/>
        </w:rPr>
        <w:lastRenderedPageBreak/>
        <w:t>решила:</w:t>
      </w:r>
    </w:p>
    <w:p w14:paraId="7AA14B6B" w14:textId="77777777" w:rsidR="00E20727" w:rsidRDefault="00E20727" w:rsidP="00E207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Установить следующий режим работы Комиссии:</w:t>
      </w:r>
    </w:p>
    <w:p w14:paraId="18D73E6A" w14:textId="77777777" w:rsidR="00E20727" w:rsidRDefault="00E20727" w:rsidP="00E207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На период избирательной кампании по выборам депутатов Государственной </w:t>
      </w:r>
      <w:r w:rsidRPr="00CE5F3D">
        <w:rPr>
          <w:sz w:val="28"/>
          <w:szCs w:val="28"/>
        </w:rPr>
        <w:t xml:space="preserve">Думы Федерального Собрания Российской Федерации девятого созыва </w:t>
      </w:r>
      <w:r>
        <w:rPr>
          <w:sz w:val="28"/>
          <w:szCs w:val="28"/>
        </w:rPr>
        <w:t xml:space="preserve">в рабочие дни с понедельника по пятницу </w:t>
      </w:r>
      <w:r w:rsidRPr="003A2115">
        <w:rPr>
          <w:sz w:val="28"/>
          <w:szCs w:val="28"/>
        </w:rPr>
        <w:t>–</w:t>
      </w:r>
      <w:r>
        <w:rPr>
          <w:sz w:val="28"/>
          <w:szCs w:val="28"/>
        </w:rPr>
        <w:t xml:space="preserve"> с 9.00 до 18.00.</w:t>
      </w:r>
    </w:p>
    <w:p w14:paraId="14821A57" w14:textId="77777777" w:rsidR="00E20727" w:rsidRDefault="00E20727" w:rsidP="00E207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По приему и проверке избирательных документов, представляемых кандидатами (иными уполномоченными лицами) в Комиссию в период со дня, следующего за днем официального опубликования (публикации) </w:t>
      </w:r>
      <w:r w:rsidRPr="00A5201A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br/>
      </w:r>
      <w:r w:rsidRPr="00A5201A">
        <w:rPr>
          <w:sz w:val="28"/>
          <w:szCs w:val="28"/>
        </w:rPr>
        <w:t>о назначении выборов депутатов Государственной Думы Федерального Собрания Российской Федерации девятого созыва</w:t>
      </w:r>
      <w:r>
        <w:rPr>
          <w:sz w:val="28"/>
          <w:szCs w:val="28"/>
        </w:rPr>
        <w:t>,</w:t>
      </w:r>
      <w:r w:rsidRPr="00A5201A">
        <w:rPr>
          <w:sz w:val="28"/>
          <w:szCs w:val="28"/>
        </w:rPr>
        <w:t xml:space="preserve"> </w:t>
      </w:r>
      <w:r>
        <w:rPr>
          <w:sz w:val="28"/>
          <w:szCs w:val="28"/>
        </w:rPr>
        <w:t>до 16 августа 2026 года (включительно):</w:t>
      </w:r>
    </w:p>
    <w:p w14:paraId="5E392710" w14:textId="77777777" w:rsidR="00E20727" w:rsidRPr="003A2115" w:rsidRDefault="00E20727" w:rsidP="00E20727">
      <w:pPr>
        <w:spacing w:line="360" w:lineRule="auto"/>
        <w:ind w:firstLine="709"/>
        <w:jc w:val="both"/>
        <w:rPr>
          <w:sz w:val="28"/>
          <w:szCs w:val="28"/>
        </w:rPr>
      </w:pPr>
      <w:r w:rsidRPr="003A2115">
        <w:rPr>
          <w:sz w:val="28"/>
          <w:szCs w:val="28"/>
        </w:rPr>
        <w:t xml:space="preserve">в рабочие дни с понедельника по пятницу – </w:t>
      </w:r>
      <w:bookmarkStart w:id="3" w:name="_Hlk230271145"/>
      <w:r w:rsidRPr="003A2115">
        <w:rPr>
          <w:sz w:val="28"/>
          <w:szCs w:val="28"/>
        </w:rPr>
        <w:t>с 9.00 до 18.00</w:t>
      </w:r>
      <w:bookmarkEnd w:id="3"/>
      <w:r w:rsidRPr="003A2115">
        <w:rPr>
          <w:sz w:val="28"/>
          <w:szCs w:val="28"/>
        </w:rPr>
        <w:t>;</w:t>
      </w:r>
    </w:p>
    <w:p w14:paraId="519C7823" w14:textId="77777777" w:rsidR="00E20727" w:rsidRPr="003A2115" w:rsidRDefault="00E20727" w:rsidP="00E20727">
      <w:pPr>
        <w:spacing w:line="360" w:lineRule="auto"/>
        <w:ind w:firstLine="709"/>
        <w:jc w:val="both"/>
        <w:rPr>
          <w:sz w:val="28"/>
          <w:szCs w:val="28"/>
        </w:rPr>
      </w:pPr>
      <w:r w:rsidRPr="003A2115">
        <w:rPr>
          <w:sz w:val="28"/>
          <w:szCs w:val="28"/>
        </w:rPr>
        <w:t xml:space="preserve">в день, в который истекает срок для самовыдвижения кандидатов, </w:t>
      </w:r>
      <w:r>
        <w:rPr>
          <w:sz w:val="28"/>
          <w:szCs w:val="28"/>
        </w:rPr>
        <w:br/>
      </w:r>
      <w:r w:rsidRPr="003A2115">
        <w:rPr>
          <w:sz w:val="28"/>
          <w:szCs w:val="28"/>
        </w:rPr>
        <w:t xml:space="preserve">а также в день, в который истекает срок для представления в </w:t>
      </w:r>
      <w:r>
        <w:rPr>
          <w:sz w:val="28"/>
          <w:szCs w:val="28"/>
        </w:rPr>
        <w:t>Комиссию</w:t>
      </w:r>
      <w:r w:rsidRPr="003A2115">
        <w:rPr>
          <w:sz w:val="28"/>
          <w:szCs w:val="28"/>
        </w:rPr>
        <w:t xml:space="preserve"> документов кандидатами, выдвинутыми политическими партиями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по одномандатному избирательному округу</w:t>
      </w:r>
      <w:r w:rsidRPr="003A2115">
        <w:rPr>
          <w:sz w:val="28"/>
          <w:szCs w:val="28"/>
        </w:rPr>
        <w:t>, – с 9.00 до 18.00;</w:t>
      </w:r>
    </w:p>
    <w:p w14:paraId="7AB9C30F" w14:textId="77777777" w:rsidR="00E20727" w:rsidRPr="003A2115" w:rsidRDefault="00E20727" w:rsidP="00E20727">
      <w:pPr>
        <w:spacing w:line="360" w:lineRule="auto"/>
        <w:ind w:firstLine="709"/>
        <w:jc w:val="both"/>
        <w:rPr>
          <w:sz w:val="28"/>
          <w:szCs w:val="28"/>
        </w:rPr>
      </w:pPr>
      <w:r w:rsidRPr="003A2115">
        <w:rPr>
          <w:sz w:val="28"/>
          <w:szCs w:val="28"/>
        </w:rPr>
        <w:t xml:space="preserve">в день, в который истекает срок для представления документов </w:t>
      </w:r>
      <w:r>
        <w:rPr>
          <w:sz w:val="28"/>
          <w:szCs w:val="28"/>
        </w:rPr>
        <w:br/>
      </w:r>
      <w:r w:rsidRPr="003A2115">
        <w:rPr>
          <w:sz w:val="28"/>
          <w:szCs w:val="28"/>
        </w:rPr>
        <w:t xml:space="preserve">для регистрации кандидата, </w:t>
      </w:r>
      <w:r>
        <w:rPr>
          <w:sz w:val="28"/>
          <w:szCs w:val="28"/>
        </w:rPr>
        <w:t xml:space="preserve">5 августа 2026 года </w:t>
      </w:r>
      <w:r w:rsidRPr="003A2115">
        <w:rPr>
          <w:sz w:val="28"/>
          <w:szCs w:val="28"/>
        </w:rPr>
        <w:t>– с 9.00 до 18.00;</w:t>
      </w:r>
    </w:p>
    <w:p w14:paraId="437D0950" w14:textId="77777777" w:rsidR="00E20727" w:rsidRDefault="00E20727" w:rsidP="00E20727">
      <w:pPr>
        <w:spacing w:line="360" w:lineRule="auto"/>
        <w:ind w:firstLine="709"/>
        <w:jc w:val="both"/>
        <w:rPr>
          <w:sz w:val="28"/>
          <w:szCs w:val="28"/>
        </w:rPr>
      </w:pPr>
      <w:r w:rsidRPr="003A2115">
        <w:rPr>
          <w:sz w:val="28"/>
          <w:szCs w:val="28"/>
        </w:rPr>
        <w:t>в выходные и праздничные дни – с 9.00 до 1</w:t>
      </w:r>
      <w:r>
        <w:rPr>
          <w:sz w:val="28"/>
          <w:szCs w:val="28"/>
        </w:rPr>
        <w:t>5</w:t>
      </w:r>
      <w:r w:rsidRPr="003A2115">
        <w:rPr>
          <w:sz w:val="28"/>
          <w:szCs w:val="28"/>
        </w:rPr>
        <w:t>.00</w:t>
      </w:r>
      <w:r>
        <w:rPr>
          <w:sz w:val="28"/>
          <w:szCs w:val="28"/>
        </w:rPr>
        <w:t>.</w:t>
      </w:r>
    </w:p>
    <w:p w14:paraId="081F790D" w14:textId="77777777" w:rsidR="006827C9" w:rsidRPr="006827C9" w:rsidRDefault="006827C9" w:rsidP="006827C9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 w:rsidRPr="006827C9">
        <w:rPr>
          <w:sz w:val="28"/>
          <w:szCs w:val="28"/>
        </w:rPr>
        <w:t>2. Направить копию настоящего решения в Санкт-Петербургскую избирательную комиссию для размещения на сайте Санкт-Петербургской избирательной комиссии в информационно-телекоммуникационной «Интернет».</w:t>
      </w:r>
    </w:p>
    <w:p w14:paraId="3A73AF81" w14:textId="18F5112D" w:rsidR="006827C9" w:rsidRPr="006827C9" w:rsidRDefault="006827C9" w:rsidP="006827C9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 w:rsidRPr="006827C9">
        <w:rPr>
          <w:sz w:val="28"/>
          <w:szCs w:val="28"/>
        </w:rPr>
        <w:t>3. Разместить настоящее решение на сайте Территориальной избирательной комиссии № 2</w:t>
      </w:r>
      <w:r w:rsidR="00A64735">
        <w:rPr>
          <w:sz w:val="28"/>
          <w:szCs w:val="28"/>
        </w:rPr>
        <w:t>3</w:t>
      </w:r>
      <w:r w:rsidRPr="006827C9">
        <w:rPr>
          <w:sz w:val="28"/>
          <w:szCs w:val="28"/>
        </w:rPr>
        <w:t xml:space="preserve"> в информационно-телекоммуникационной сети «Интернет»</w:t>
      </w:r>
      <w:r w:rsidR="00A64735">
        <w:rPr>
          <w:sz w:val="28"/>
          <w:szCs w:val="28"/>
        </w:rPr>
        <w:t>, а также на входе в помещение Комиссии.</w:t>
      </w:r>
    </w:p>
    <w:p w14:paraId="73BDC833" w14:textId="7AF06E06" w:rsidR="00540140" w:rsidRPr="00A64735" w:rsidRDefault="006827C9" w:rsidP="00A64735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 w:rsidRPr="006827C9">
        <w:rPr>
          <w:sz w:val="28"/>
          <w:szCs w:val="28"/>
        </w:rPr>
        <w:t>4. Контроль за исполнением настоящего решения возложить на председателя Территориальной избирательной комиссии № 2</w:t>
      </w:r>
      <w:r w:rsidR="00A64735">
        <w:rPr>
          <w:sz w:val="28"/>
          <w:szCs w:val="28"/>
        </w:rPr>
        <w:t>3</w:t>
      </w:r>
      <w:r w:rsidRPr="006827C9">
        <w:rPr>
          <w:sz w:val="28"/>
          <w:szCs w:val="28"/>
        </w:rPr>
        <w:t xml:space="preserve"> </w:t>
      </w:r>
      <w:r w:rsidR="00A64735">
        <w:rPr>
          <w:sz w:val="28"/>
          <w:szCs w:val="28"/>
        </w:rPr>
        <w:t>Пудовкина А.В.</w:t>
      </w:r>
    </w:p>
    <w:tbl>
      <w:tblPr>
        <w:tblW w:w="517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517"/>
        <w:gridCol w:w="4834"/>
      </w:tblGrid>
      <w:tr w:rsidR="002F1AAB" w:rsidRPr="00F36BCB" w14:paraId="4878013A" w14:textId="77777777" w:rsidTr="007064E8">
        <w:tc>
          <w:tcPr>
            <w:tcW w:w="2582" w:type="pct"/>
            <w:vAlign w:val="bottom"/>
          </w:tcPr>
          <w:p w14:paraId="0F768730" w14:textId="77777777" w:rsidR="002F1AAB" w:rsidRDefault="002F1AAB" w:rsidP="002849F2">
            <w:pPr>
              <w:jc w:val="both"/>
              <w:rPr>
                <w:sz w:val="28"/>
                <w:szCs w:val="28"/>
              </w:rPr>
            </w:pPr>
          </w:p>
          <w:p w14:paraId="434D5D92" w14:textId="33F6EEF1" w:rsidR="002F1AAB" w:rsidRPr="00F36BCB" w:rsidRDefault="002F1AAB" w:rsidP="002849F2">
            <w:pPr>
              <w:jc w:val="both"/>
              <w:rPr>
                <w:sz w:val="28"/>
                <w:szCs w:val="28"/>
              </w:rPr>
            </w:pPr>
            <w:r w:rsidRPr="00F36BCB">
              <w:rPr>
                <w:sz w:val="28"/>
                <w:szCs w:val="28"/>
              </w:rPr>
              <w:t>Председатель Территориальной</w:t>
            </w:r>
          </w:p>
          <w:p w14:paraId="0A0B7246" w14:textId="77777777" w:rsidR="002F1AAB" w:rsidRPr="00F36BCB" w:rsidRDefault="002F1AAB" w:rsidP="002849F2">
            <w:pPr>
              <w:jc w:val="both"/>
              <w:rPr>
                <w:sz w:val="28"/>
                <w:szCs w:val="28"/>
              </w:rPr>
            </w:pPr>
            <w:r w:rsidRPr="00F36BCB">
              <w:rPr>
                <w:sz w:val="28"/>
                <w:szCs w:val="28"/>
              </w:rPr>
              <w:t>избирательной комиссии № </w:t>
            </w:r>
            <w:r>
              <w:rPr>
                <w:sz w:val="28"/>
                <w:szCs w:val="28"/>
              </w:rPr>
              <w:t>23</w:t>
            </w:r>
          </w:p>
        </w:tc>
        <w:tc>
          <w:tcPr>
            <w:tcW w:w="2263" w:type="pct"/>
            <w:vAlign w:val="bottom"/>
          </w:tcPr>
          <w:p w14:paraId="742B9ECD" w14:textId="58313815" w:rsidR="002F1AAB" w:rsidRPr="00F36BCB" w:rsidRDefault="007064E8" w:rsidP="002849F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Пудовкин</w:t>
            </w:r>
          </w:p>
        </w:tc>
      </w:tr>
      <w:tr w:rsidR="002F1AAB" w:rsidRPr="0090324A" w14:paraId="59F25FAC" w14:textId="77777777" w:rsidTr="007064E8">
        <w:tc>
          <w:tcPr>
            <w:tcW w:w="2582" w:type="pct"/>
            <w:vAlign w:val="bottom"/>
          </w:tcPr>
          <w:p w14:paraId="5B1C13D5" w14:textId="77777777" w:rsidR="00C77743" w:rsidRDefault="00C77743" w:rsidP="002849F2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</w:p>
          <w:p w14:paraId="64CA8C6A" w14:textId="233970EA" w:rsidR="002F1AAB" w:rsidRPr="00F36BCB" w:rsidRDefault="002F1AAB" w:rsidP="002849F2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F36BCB">
              <w:rPr>
                <w:sz w:val="28"/>
                <w:szCs w:val="28"/>
              </w:rPr>
              <w:t>Секретарь Территориальной</w:t>
            </w:r>
          </w:p>
          <w:p w14:paraId="4979B113" w14:textId="77777777" w:rsidR="002F1AAB" w:rsidRPr="00F36BCB" w:rsidRDefault="002F1AAB" w:rsidP="002849F2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F36BCB">
              <w:rPr>
                <w:sz w:val="28"/>
                <w:szCs w:val="28"/>
              </w:rPr>
              <w:t>избирательной комиссии № </w:t>
            </w:r>
            <w:r>
              <w:rPr>
                <w:sz w:val="28"/>
                <w:szCs w:val="28"/>
              </w:rPr>
              <w:t>23</w:t>
            </w:r>
          </w:p>
        </w:tc>
        <w:tc>
          <w:tcPr>
            <w:tcW w:w="2263" w:type="pct"/>
            <w:vAlign w:val="bottom"/>
          </w:tcPr>
          <w:p w14:paraId="5C8AF553" w14:textId="77777777" w:rsidR="002F1AAB" w:rsidRPr="0090324A" w:rsidRDefault="002F1AAB" w:rsidP="002849F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Н.И. Самойлова</w:t>
            </w:r>
          </w:p>
        </w:tc>
      </w:tr>
    </w:tbl>
    <w:p w14:paraId="3300FC89" w14:textId="77777777" w:rsidR="00540140" w:rsidRPr="002F1AAB" w:rsidRDefault="00540140" w:rsidP="00E20727">
      <w:pPr>
        <w:shd w:val="clear" w:color="auto" w:fill="FFFFFF"/>
        <w:rPr>
          <w:rFonts w:eastAsia="Calibri"/>
          <w:lang w:eastAsia="en-US"/>
        </w:rPr>
      </w:pPr>
    </w:p>
    <w:sectPr w:rsidR="00540140" w:rsidRPr="002F1AAB" w:rsidSect="0070429E">
      <w:headerReference w:type="even" r:id="rId8"/>
      <w:pgSz w:w="11906" w:h="16838"/>
      <w:pgMar w:top="851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C8278" w14:textId="77777777" w:rsidR="00000E96" w:rsidRDefault="00000E96" w:rsidP="00DF2F8B">
      <w:r>
        <w:separator/>
      </w:r>
    </w:p>
  </w:endnote>
  <w:endnote w:type="continuationSeparator" w:id="0">
    <w:p w14:paraId="4456FDD0" w14:textId="77777777" w:rsidR="00000E96" w:rsidRDefault="00000E96" w:rsidP="00DF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7A488" w14:textId="77777777" w:rsidR="00000E96" w:rsidRDefault="00000E96" w:rsidP="00DF2F8B">
      <w:r>
        <w:separator/>
      </w:r>
    </w:p>
  </w:footnote>
  <w:footnote w:type="continuationSeparator" w:id="0">
    <w:p w14:paraId="73AA355B" w14:textId="77777777" w:rsidR="00000E96" w:rsidRDefault="00000E96" w:rsidP="00DF2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F9E81" w14:textId="77777777" w:rsidR="00737B29" w:rsidRDefault="001A122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37B29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170A58F" w14:textId="77777777" w:rsidR="00737B29" w:rsidRDefault="00737B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24B9"/>
    <w:rsid w:val="00000E96"/>
    <w:rsid w:val="00010CDA"/>
    <w:rsid w:val="00012BAB"/>
    <w:rsid w:val="00024216"/>
    <w:rsid w:val="00035E8D"/>
    <w:rsid w:val="00036581"/>
    <w:rsid w:val="00056ED0"/>
    <w:rsid w:val="00067738"/>
    <w:rsid w:val="0006779F"/>
    <w:rsid w:val="000774A5"/>
    <w:rsid w:val="000B7D20"/>
    <w:rsid w:val="000D14F2"/>
    <w:rsid w:val="001170B2"/>
    <w:rsid w:val="00121559"/>
    <w:rsid w:val="0015356D"/>
    <w:rsid w:val="00153C9B"/>
    <w:rsid w:val="0016364C"/>
    <w:rsid w:val="001A122F"/>
    <w:rsid w:val="001B23C6"/>
    <w:rsid w:val="001B543D"/>
    <w:rsid w:val="001C25EF"/>
    <w:rsid w:val="001F1CFC"/>
    <w:rsid w:val="00205EC0"/>
    <w:rsid w:val="0020696F"/>
    <w:rsid w:val="00220FFD"/>
    <w:rsid w:val="00223CB7"/>
    <w:rsid w:val="00280CC4"/>
    <w:rsid w:val="00284D2C"/>
    <w:rsid w:val="00287175"/>
    <w:rsid w:val="002907A8"/>
    <w:rsid w:val="00297291"/>
    <w:rsid w:val="002B40C5"/>
    <w:rsid w:val="002D46A5"/>
    <w:rsid w:val="002D543B"/>
    <w:rsid w:val="002D7833"/>
    <w:rsid w:val="002F1AAB"/>
    <w:rsid w:val="002F55A3"/>
    <w:rsid w:val="003040BC"/>
    <w:rsid w:val="00312E11"/>
    <w:rsid w:val="00342168"/>
    <w:rsid w:val="0034276A"/>
    <w:rsid w:val="003528CC"/>
    <w:rsid w:val="00367596"/>
    <w:rsid w:val="00393E9D"/>
    <w:rsid w:val="0039630F"/>
    <w:rsid w:val="003B381B"/>
    <w:rsid w:val="003D4DC2"/>
    <w:rsid w:val="003F61E7"/>
    <w:rsid w:val="00400D86"/>
    <w:rsid w:val="0040667E"/>
    <w:rsid w:val="00463625"/>
    <w:rsid w:val="004A65FF"/>
    <w:rsid w:val="004B19C4"/>
    <w:rsid w:val="005057EC"/>
    <w:rsid w:val="005065A3"/>
    <w:rsid w:val="005118DB"/>
    <w:rsid w:val="00514B39"/>
    <w:rsid w:val="00514E2A"/>
    <w:rsid w:val="00540140"/>
    <w:rsid w:val="00542706"/>
    <w:rsid w:val="0057042B"/>
    <w:rsid w:val="005A4938"/>
    <w:rsid w:val="005B5A5F"/>
    <w:rsid w:val="005C107A"/>
    <w:rsid w:val="00625EAA"/>
    <w:rsid w:val="00626038"/>
    <w:rsid w:val="00647335"/>
    <w:rsid w:val="00651E1B"/>
    <w:rsid w:val="006553B2"/>
    <w:rsid w:val="00656EF4"/>
    <w:rsid w:val="00667D41"/>
    <w:rsid w:val="00673288"/>
    <w:rsid w:val="00674B8B"/>
    <w:rsid w:val="0067749D"/>
    <w:rsid w:val="006827C9"/>
    <w:rsid w:val="006841CC"/>
    <w:rsid w:val="006A3A36"/>
    <w:rsid w:val="006A70A5"/>
    <w:rsid w:val="006D21EC"/>
    <w:rsid w:val="0070429E"/>
    <w:rsid w:val="007064E8"/>
    <w:rsid w:val="0070674F"/>
    <w:rsid w:val="00707C5F"/>
    <w:rsid w:val="00724012"/>
    <w:rsid w:val="00736C1F"/>
    <w:rsid w:val="00737B29"/>
    <w:rsid w:val="00756F3D"/>
    <w:rsid w:val="00760980"/>
    <w:rsid w:val="00766B74"/>
    <w:rsid w:val="00797E33"/>
    <w:rsid w:val="007A2166"/>
    <w:rsid w:val="007E5F57"/>
    <w:rsid w:val="007F409A"/>
    <w:rsid w:val="00811C01"/>
    <w:rsid w:val="008443FA"/>
    <w:rsid w:val="00873BBB"/>
    <w:rsid w:val="00873D18"/>
    <w:rsid w:val="008755DF"/>
    <w:rsid w:val="008A43C2"/>
    <w:rsid w:val="008A5D2E"/>
    <w:rsid w:val="008F57E3"/>
    <w:rsid w:val="00903AAC"/>
    <w:rsid w:val="009248F7"/>
    <w:rsid w:val="00932A48"/>
    <w:rsid w:val="009334BE"/>
    <w:rsid w:val="009357FF"/>
    <w:rsid w:val="009405E8"/>
    <w:rsid w:val="009619A2"/>
    <w:rsid w:val="009815D1"/>
    <w:rsid w:val="00995AC3"/>
    <w:rsid w:val="009A3DEE"/>
    <w:rsid w:val="009B3E1C"/>
    <w:rsid w:val="009C1386"/>
    <w:rsid w:val="009E5623"/>
    <w:rsid w:val="009E5729"/>
    <w:rsid w:val="009F5B42"/>
    <w:rsid w:val="00A05F8F"/>
    <w:rsid w:val="00A0756B"/>
    <w:rsid w:val="00A133A5"/>
    <w:rsid w:val="00A173BD"/>
    <w:rsid w:val="00A45F37"/>
    <w:rsid w:val="00A57BC9"/>
    <w:rsid w:val="00A64735"/>
    <w:rsid w:val="00A724B9"/>
    <w:rsid w:val="00A770F9"/>
    <w:rsid w:val="00A90277"/>
    <w:rsid w:val="00A9338B"/>
    <w:rsid w:val="00AC2D07"/>
    <w:rsid w:val="00AC63CB"/>
    <w:rsid w:val="00AF1C2C"/>
    <w:rsid w:val="00B034DA"/>
    <w:rsid w:val="00B13AAE"/>
    <w:rsid w:val="00B15E45"/>
    <w:rsid w:val="00B50BD0"/>
    <w:rsid w:val="00B806DA"/>
    <w:rsid w:val="00B83D60"/>
    <w:rsid w:val="00BA07AF"/>
    <w:rsid w:val="00BA12A0"/>
    <w:rsid w:val="00BB5BD8"/>
    <w:rsid w:val="00BC0CC4"/>
    <w:rsid w:val="00BC561C"/>
    <w:rsid w:val="00BD67FB"/>
    <w:rsid w:val="00BE2E87"/>
    <w:rsid w:val="00BF3434"/>
    <w:rsid w:val="00BF4376"/>
    <w:rsid w:val="00C046F1"/>
    <w:rsid w:val="00C2611A"/>
    <w:rsid w:val="00C26383"/>
    <w:rsid w:val="00C46367"/>
    <w:rsid w:val="00C77743"/>
    <w:rsid w:val="00C805B9"/>
    <w:rsid w:val="00C926B3"/>
    <w:rsid w:val="00C9421A"/>
    <w:rsid w:val="00C95059"/>
    <w:rsid w:val="00CA654C"/>
    <w:rsid w:val="00CF2725"/>
    <w:rsid w:val="00CF2DA1"/>
    <w:rsid w:val="00D70224"/>
    <w:rsid w:val="00D87CEB"/>
    <w:rsid w:val="00D9331B"/>
    <w:rsid w:val="00DB1D66"/>
    <w:rsid w:val="00DE22CF"/>
    <w:rsid w:val="00DF2F8B"/>
    <w:rsid w:val="00DF5B0F"/>
    <w:rsid w:val="00E11176"/>
    <w:rsid w:val="00E115FF"/>
    <w:rsid w:val="00E16F47"/>
    <w:rsid w:val="00E20727"/>
    <w:rsid w:val="00E269B7"/>
    <w:rsid w:val="00E35FB7"/>
    <w:rsid w:val="00E557A9"/>
    <w:rsid w:val="00E575EF"/>
    <w:rsid w:val="00E94AAB"/>
    <w:rsid w:val="00EC3CAB"/>
    <w:rsid w:val="00EC46CE"/>
    <w:rsid w:val="00F202F6"/>
    <w:rsid w:val="00F3126F"/>
    <w:rsid w:val="00F343AE"/>
    <w:rsid w:val="00F4052C"/>
    <w:rsid w:val="00F40CD4"/>
    <w:rsid w:val="00F4522D"/>
    <w:rsid w:val="00F463F8"/>
    <w:rsid w:val="00F801D7"/>
    <w:rsid w:val="00F81F8A"/>
    <w:rsid w:val="00F85538"/>
    <w:rsid w:val="00F85971"/>
    <w:rsid w:val="00FC0D8A"/>
    <w:rsid w:val="00FC5B8C"/>
    <w:rsid w:val="00FE1BFF"/>
    <w:rsid w:val="00FE2C7A"/>
    <w:rsid w:val="00FF3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F6BAD"/>
  <w15:docId w15:val="{B700FE38-C31C-47DE-AD47-E6C58171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543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034DA"/>
    <w:pPr>
      <w:keepNext/>
      <w:autoSpaceDE w:val="0"/>
      <w:autoSpaceDN w:val="0"/>
      <w:adjustRightInd w:val="0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034DA"/>
    <w:pPr>
      <w:keepNext/>
      <w:jc w:val="center"/>
      <w:outlineLvl w:val="2"/>
    </w:pPr>
    <w:rPr>
      <w:b/>
      <w:cap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aliases w:val=" Знак,Знак"/>
    <w:basedOn w:val="a"/>
    <w:link w:val="32"/>
    <w:rsid w:val="00A724B9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aliases w:val=" Знак Знак,Знак Знак"/>
    <w:basedOn w:val="a0"/>
    <w:link w:val="31"/>
    <w:rsid w:val="00A724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A724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724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724B9"/>
  </w:style>
  <w:style w:type="paragraph" w:styleId="a6">
    <w:name w:val="Body Text"/>
    <w:basedOn w:val="a"/>
    <w:link w:val="a7"/>
    <w:rsid w:val="00A724B9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A724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A724B9"/>
    <w:pPr>
      <w:spacing w:line="360" w:lineRule="auto"/>
      <w:ind w:firstLine="708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A724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A724B9"/>
    <w:pPr>
      <w:tabs>
        <w:tab w:val="left" w:pos="993"/>
      </w:tabs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A724B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00">
    <w:name w:val="Font Style100"/>
    <w:rsid w:val="00A724B9"/>
    <w:rPr>
      <w:rFonts w:ascii="Times New Roman" w:hAnsi="Times New Roman"/>
      <w:b/>
      <w:color w:val="000000"/>
      <w:sz w:val="34"/>
    </w:rPr>
  </w:style>
  <w:style w:type="paragraph" w:customStyle="1" w:styleId="ConsPlusNormal">
    <w:name w:val="ConsPlusNormal"/>
    <w:rsid w:val="00A724B9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609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6098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D87CEB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3F61E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F61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5B8C"/>
  </w:style>
  <w:style w:type="character" w:styleId="af">
    <w:name w:val="Strong"/>
    <w:uiPriority w:val="22"/>
    <w:qFormat/>
    <w:rsid w:val="00626038"/>
    <w:rPr>
      <w:b/>
      <w:bCs/>
    </w:rPr>
  </w:style>
  <w:style w:type="character" w:styleId="af0">
    <w:name w:val="Hyperlink"/>
    <w:basedOn w:val="a0"/>
    <w:uiPriority w:val="99"/>
    <w:semiHidden/>
    <w:unhideWhenUsed/>
    <w:rsid w:val="00BF3434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034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034D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af1">
    <w:name w:val="Норм"/>
    <w:basedOn w:val="a"/>
    <w:rsid w:val="00B034DA"/>
    <w:pPr>
      <w:jc w:val="center"/>
    </w:pPr>
    <w:rPr>
      <w:sz w:val="28"/>
    </w:rPr>
  </w:style>
  <w:style w:type="paragraph" w:styleId="23">
    <w:name w:val="Body Text 2"/>
    <w:basedOn w:val="a"/>
    <w:link w:val="24"/>
    <w:uiPriority w:val="99"/>
    <w:semiHidden/>
    <w:unhideWhenUsed/>
    <w:rsid w:val="0054014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5401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935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3FF1D-114E-40B0-8089-341F90E0A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 26</dc:creator>
  <cp:lastModifiedBy>Татьяна Гостищева</cp:lastModifiedBy>
  <cp:revision>13</cp:revision>
  <cp:lastPrinted>2021-06-24T11:36:00Z</cp:lastPrinted>
  <dcterms:created xsi:type="dcterms:W3CDTF">2024-03-09T15:25:00Z</dcterms:created>
  <dcterms:modified xsi:type="dcterms:W3CDTF">2026-05-27T11:11:00Z</dcterms:modified>
</cp:coreProperties>
</file>